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81" w:rsidRPr="009A279A" w:rsidRDefault="003E0881" w:rsidP="003E0881">
      <w:pPr>
        <w:rPr>
          <w:rFonts w:ascii="Corbel" w:hAnsi="Corbel"/>
          <w:b/>
          <w:sz w:val="32"/>
          <w:szCs w:val="32"/>
        </w:rPr>
      </w:pPr>
      <w:r w:rsidRPr="009A279A">
        <w:rPr>
          <w:rFonts w:ascii="Corbel" w:hAnsi="Corbel"/>
          <w:b/>
          <w:sz w:val="32"/>
          <w:szCs w:val="32"/>
        </w:rPr>
        <w:t>Citizen</w:t>
      </w:r>
      <w:r w:rsidR="00BD267A" w:rsidRPr="009A279A">
        <w:rPr>
          <w:rFonts w:ascii="Corbel" w:hAnsi="Corbel"/>
          <w:b/>
          <w:sz w:val="32"/>
          <w:szCs w:val="32"/>
        </w:rPr>
        <w:t>s</w:t>
      </w:r>
      <w:r w:rsidR="0089761A">
        <w:rPr>
          <w:rFonts w:ascii="Corbel" w:hAnsi="Corbel"/>
          <w:b/>
          <w:sz w:val="32"/>
          <w:szCs w:val="32"/>
        </w:rPr>
        <w:t>’</w:t>
      </w:r>
      <w:r w:rsidR="00E24912" w:rsidRPr="009A279A">
        <w:rPr>
          <w:rFonts w:ascii="Corbel" w:hAnsi="Corbel"/>
          <w:b/>
          <w:sz w:val="32"/>
          <w:szCs w:val="32"/>
        </w:rPr>
        <w:t xml:space="preserve"> </w:t>
      </w:r>
      <w:r w:rsidRPr="009A279A">
        <w:rPr>
          <w:rFonts w:ascii="Corbel" w:hAnsi="Corbel"/>
          <w:b/>
          <w:sz w:val="32"/>
          <w:szCs w:val="32"/>
        </w:rPr>
        <w:t xml:space="preserve">Panel </w:t>
      </w:r>
    </w:p>
    <w:p w:rsidR="003E0881" w:rsidRPr="009A279A" w:rsidRDefault="003E0881" w:rsidP="003E0881">
      <w:pPr>
        <w:rPr>
          <w:rFonts w:ascii="Corbel" w:hAnsi="Corbel"/>
          <w:b/>
          <w:sz w:val="32"/>
          <w:szCs w:val="32"/>
        </w:rPr>
      </w:pPr>
      <w:r w:rsidRPr="009A279A">
        <w:rPr>
          <w:rFonts w:ascii="Corbel" w:hAnsi="Corbel"/>
          <w:b/>
          <w:sz w:val="32"/>
          <w:szCs w:val="32"/>
        </w:rPr>
        <w:t>Terms of Reference</w:t>
      </w:r>
      <w:r w:rsidR="00E24912" w:rsidRPr="009A279A">
        <w:rPr>
          <w:rFonts w:ascii="Corbel" w:hAnsi="Corbel"/>
          <w:b/>
          <w:sz w:val="32"/>
          <w:szCs w:val="32"/>
        </w:rPr>
        <w:t xml:space="preserve"> </w:t>
      </w:r>
    </w:p>
    <w:p w:rsidR="00555F02" w:rsidRPr="00BD267A" w:rsidRDefault="00555F02" w:rsidP="003E0881">
      <w:pPr>
        <w:rPr>
          <w:rFonts w:ascii="Corbel" w:hAnsi="Corbel"/>
          <w:sz w:val="24"/>
          <w:szCs w:val="24"/>
        </w:rPr>
      </w:pPr>
      <w:r>
        <w:rPr>
          <w:rFonts w:ascii="Corbel" w:hAnsi="Corbel"/>
          <w:sz w:val="24"/>
          <w:szCs w:val="24"/>
        </w:rPr>
        <w:t>____________________________________________________________________________</w:t>
      </w:r>
    </w:p>
    <w:p w:rsidR="003E0881" w:rsidRPr="008C1355" w:rsidRDefault="003E0881" w:rsidP="00555F02">
      <w:pPr>
        <w:keepNext/>
        <w:rPr>
          <w:rFonts w:ascii="Corbel" w:hAnsi="Corbel"/>
          <w:b/>
        </w:rPr>
      </w:pPr>
      <w:r w:rsidRPr="008C1355">
        <w:rPr>
          <w:rFonts w:ascii="Corbel" w:hAnsi="Corbel"/>
          <w:b/>
        </w:rPr>
        <w:t>Purpose and aims</w:t>
      </w:r>
    </w:p>
    <w:p w:rsidR="003E0881" w:rsidRPr="008C1355" w:rsidRDefault="00555F02" w:rsidP="00555F02">
      <w:pPr>
        <w:keepNext/>
        <w:rPr>
          <w:rFonts w:ascii="Corbel" w:hAnsi="Corbel"/>
        </w:rPr>
      </w:pPr>
      <w:r w:rsidRPr="008C1355">
        <w:rPr>
          <w:rFonts w:ascii="Corbel" w:hAnsi="Corbel"/>
        </w:rPr>
        <w:t xml:space="preserve">The </w:t>
      </w:r>
      <w:r w:rsidR="003E0881" w:rsidRPr="008C1355">
        <w:rPr>
          <w:rFonts w:ascii="Corbel" w:hAnsi="Corbel"/>
        </w:rPr>
        <w:t>Citizen</w:t>
      </w:r>
      <w:r w:rsidRPr="008C1355">
        <w:rPr>
          <w:rFonts w:ascii="Corbel" w:hAnsi="Corbel"/>
        </w:rPr>
        <w:t>s</w:t>
      </w:r>
      <w:r w:rsidR="0089761A">
        <w:rPr>
          <w:rFonts w:ascii="Corbel" w:hAnsi="Corbel"/>
        </w:rPr>
        <w:t>’</w:t>
      </w:r>
      <w:r w:rsidR="001D6A9A">
        <w:rPr>
          <w:rFonts w:ascii="Corbel" w:hAnsi="Corbel"/>
        </w:rPr>
        <w:t xml:space="preserve"> Panel (CP) is </w:t>
      </w:r>
      <w:r w:rsidR="00183BF5">
        <w:rPr>
          <w:rFonts w:ascii="Corbel" w:hAnsi="Corbel"/>
        </w:rPr>
        <w:t xml:space="preserve">being set up </w:t>
      </w:r>
      <w:r w:rsidR="003E0881" w:rsidRPr="008C1355">
        <w:rPr>
          <w:rFonts w:ascii="Corbel" w:hAnsi="Corbel"/>
        </w:rPr>
        <w:t xml:space="preserve">by agreement of the </w:t>
      </w:r>
      <w:r w:rsidR="008165E2" w:rsidRPr="008C1355">
        <w:rPr>
          <w:rFonts w:ascii="Corbel" w:hAnsi="Corbel"/>
        </w:rPr>
        <w:t xml:space="preserve">Collaborative Partnership </w:t>
      </w:r>
      <w:r w:rsidR="003E0881" w:rsidRPr="008C1355">
        <w:rPr>
          <w:rFonts w:ascii="Corbel" w:hAnsi="Corbel"/>
        </w:rPr>
        <w:t>Board to provide an independent view and critical friendship on ma</w:t>
      </w:r>
      <w:r w:rsidR="008165E2" w:rsidRPr="008C1355">
        <w:rPr>
          <w:rFonts w:ascii="Corbel" w:hAnsi="Corbel"/>
        </w:rPr>
        <w:t xml:space="preserve">tters relating to our </w:t>
      </w:r>
      <w:r w:rsidR="001D6A9A">
        <w:rPr>
          <w:rFonts w:ascii="Corbel" w:hAnsi="Corbel"/>
        </w:rPr>
        <w:t>Accountable Care System (</w:t>
      </w:r>
      <w:r w:rsidR="008165E2" w:rsidRPr="008C1355">
        <w:rPr>
          <w:rFonts w:ascii="Corbel" w:hAnsi="Corbel"/>
        </w:rPr>
        <w:t>ACS</w:t>
      </w:r>
      <w:r w:rsidR="001D6A9A">
        <w:rPr>
          <w:rFonts w:ascii="Corbel" w:hAnsi="Corbel"/>
        </w:rPr>
        <w:t>)</w:t>
      </w:r>
      <w:r w:rsidR="003E0881" w:rsidRPr="008C1355">
        <w:rPr>
          <w:rFonts w:ascii="Corbel" w:hAnsi="Corbel"/>
        </w:rPr>
        <w:t xml:space="preserve">.  In particular, the group </w:t>
      </w:r>
      <w:r w:rsidR="00183BF5">
        <w:rPr>
          <w:rFonts w:ascii="Corbel" w:hAnsi="Corbel"/>
        </w:rPr>
        <w:t>has been set up</w:t>
      </w:r>
      <w:r w:rsidR="003E0881" w:rsidRPr="008C1355">
        <w:rPr>
          <w:rFonts w:ascii="Corbel" w:hAnsi="Corbel"/>
        </w:rPr>
        <w:t xml:space="preserve"> to </w:t>
      </w:r>
      <w:r w:rsidR="00183BF5">
        <w:rPr>
          <w:rFonts w:ascii="Corbel" w:hAnsi="Corbel"/>
        </w:rPr>
        <w:t xml:space="preserve">ensure that </w:t>
      </w:r>
      <w:r w:rsidR="003E0881" w:rsidRPr="008C1355">
        <w:rPr>
          <w:rFonts w:ascii="Corbel" w:hAnsi="Corbel"/>
        </w:rPr>
        <w:t>the voice of the local population is heard and</w:t>
      </w:r>
      <w:r w:rsidR="008C1355" w:rsidRPr="008C1355">
        <w:rPr>
          <w:rFonts w:ascii="Corbel" w:hAnsi="Corbel"/>
        </w:rPr>
        <w:t xml:space="preserve"> influences any </w:t>
      </w:r>
      <w:r w:rsidR="00C67AC4" w:rsidRPr="008C1355">
        <w:rPr>
          <w:rFonts w:ascii="Corbel" w:hAnsi="Corbel"/>
        </w:rPr>
        <w:t>developments</w:t>
      </w:r>
      <w:r w:rsidR="00183BF5">
        <w:rPr>
          <w:rFonts w:ascii="Corbel" w:hAnsi="Corbel"/>
        </w:rPr>
        <w:t>. It will do this</w:t>
      </w:r>
      <w:r w:rsidR="00C67AC4" w:rsidRPr="008C1355">
        <w:rPr>
          <w:rFonts w:ascii="Corbel" w:hAnsi="Corbel"/>
        </w:rPr>
        <w:t xml:space="preserve"> </w:t>
      </w:r>
      <w:r w:rsidR="00183BF5">
        <w:rPr>
          <w:rFonts w:ascii="Corbel" w:hAnsi="Corbel"/>
        </w:rPr>
        <w:t xml:space="preserve">by making sure engagement </w:t>
      </w:r>
      <w:r w:rsidR="003E0881" w:rsidRPr="008C1355">
        <w:rPr>
          <w:rFonts w:ascii="Corbel" w:hAnsi="Corbel"/>
        </w:rPr>
        <w:t xml:space="preserve">opportunities are created </w:t>
      </w:r>
      <w:r w:rsidR="00183BF5">
        <w:rPr>
          <w:rFonts w:ascii="Corbel" w:hAnsi="Corbel"/>
        </w:rPr>
        <w:t>for citizens,</w:t>
      </w:r>
      <w:r w:rsidR="006760E4">
        <w:rPr>
          <w:rFonts w:ascii="Corbel" w:hAnsi="Corbel"/>
        </w:rPr>
        <w:t xml:space="preserve"> patients and carers and that they are</w:t>
      </w:r>
      <w:r w:rsidR="00183BF5">
        <w:rPr>
          <w:rFonts w:ascii="Corbel" w:hAnsi="Corbel"/>
        </w:rPr>
        <w:t xml:space="preserve"> meaningful, targeted and relative to the changes suggested</w:t>
      </w:r>
      <w:r w:rsidR="008C1355" w:rsidRPr="008C1355">
        <w:rPr>
          <w:rFonts w:ascii="Corbel" w:hAnsi="Corbel"/>
        </w:rPr>
        <w:t xml:space="preserve">. The Panel will ensure that </w:t>
      </w:r>
      <w:r w:rsidR="00B71DCF">
        <w:rPr>
          <w:rFonts w:ascii="Corbel" w:hAnsi="Corbel"/>
        </w:rPr>
        <w:t xml:space="preserve">its work and </w:t>
      </w:r>
      <w:r w:rsidR="008C1355" w:rsidRPr="008C1355">
        <w:rPr>
          <w:rFonts w:ascii="Corbel" w:hAnsi="Corbel"/>
        </w:rPr>
        <w:t>the issues reflected by</w:t>
      </w:r>
      <w:r w:rsidR="003E0881" w:rsidRPr="008C1355">
        <w:rPr>
          <w:rFonts w:ascii="Corbel" w:hAnsi="Corbel"/>
        </w:rPr>
        <w:t xml:space="preserve"> citiz</w:t>
      </w:r>
      <w:r w:rsidR="008C1355" w:rsidRPr="008C1355">
        <w:rPr>
          <w:rFonts w:ascii="Corbel" w:hAnsi="Corbel"/>
        </w:rPr>
        <w:t>en engagement are given equal importance</w:t>
      </w:r>
      <w:r w:rsidR="003E0881" w:rsidRPr="008C1355">
        <w:rPr>
          <w:rFonts w:ascii="Corbel" w:hAnsi="Corbel"/>
        </w:rPr>
        <w:t xml:space="preserve"> to the work </w:t>
      </w:r>
      <w:r w:rsidR="00183BF5">
        <w:rPr>
          <w:rFonts w:ascii="Corbel" w:hAnsi="Corbel"/>
        </w:rPr>
        <w:t xml:space="preserve">of </w:t>
      </w:r>
      <w:r w:rsidR="003E0881" w:rsidRPr="008C1355">
        <w:rPr>
          <w:rFonts w:ascii="Corbel" w:hAnsi="Corbel"/>
        </w:rPr>
        <w:t>professional health and care partners throughout the lifetime of the programme.</w:t>
      </w:r>
    </w:p>
    <w:p w:rsidR="003E0881" w:rsidRPr="008C1355" w:rsidRDefault="003E0881" w:rsidP="003E0881">
      <w:pPr>
        <w:rPr>
          <w:rFonts w:ascii="Corbel" w:hAnsi="Corbel"/>
        </w:rPr>
      </w:pPr>
      <w:r w:rsidRPr="008C1355">
        <w:rPr>
          <w:rFonts w:ascii="Corbel" w:hAnsi="Corbel"/>
        </w:rPr>
        <w:t>The spec</w:t>
      </w:r>
      <w:r w:rsidR="001D6A9A">
        <w:rPr>
          <w:rFonts w:ascii="Corbel" w:hAnsi="Corbel"/>
        </w:rPr>
        <w:t>ific purpose and aims of the Panel</w:t>
      </w:r>
      <w:r w:rsidRPr="008C1355">
        <w:rPr>
          <w:rFonts w:ascii="Corbel" w:hAnsi="Corbel"/>
        </w:rPr>
        <w:t xml:space="preserve"> are: </w:t>
      </w:r>
    </w:p>
    <w:p w:rsidR="003E0881" w:rsidRPr="008C1355" w:rsidRDefault="008C1355" w:rsidP="008C1355">
      <w:pPr>
        <w:pStyle w:val="ListParagraph"/>
        <w:numPr>
          <w:ilvl w:val="0"/>
          <w:numId w:val="2"/>
        </w:numPr>
        <w:rPr>
          <w:rFonts w:ascii="Corbel" w:hAnsi="Corbel"/>
        </w:rPr>
      </w:pPr>
      <w:r w:rsidRPr="008C1355">
        <w:rPr>
          <w:rFonts w:ascii="Corbel" w:hAnsi="Corbel"/>
        </w:rPr>
        <w:t>T</w:t>
      </w:r>
      <w:r w:rsidR="003E0881" w:rsidRPr="008C1355">
        <w:rPr>
          <w:rFonts w:ascii="Corbel" w:hAnsi="Corbel"/>
        </w:rPr>
        <w:t xml:space="preserve">o </w:t>
      </w:r>
      <w:r w:rsidR="007F1D47">
        <w:rPr>
          <w:rFonts w:ascii="Corbel" w:hAnsi="Corbel"/>
        </w:rPr>
        <w:t xml:space="preserve">support the ACS with advice and guidance so that it can </w:t>
      </w:r>
      <w:r w:rsidR="003E0881" w:rsidRPr="008C1355">
        <w:rPr>
          <w:rFonts w:ascii="Corbel" w:hAnsi="Corbel"/>
        </w:rPr>
        <w:t>meaningfully engage patients, ca</w:t>
      </w:r>
      <w:r w:rsidRPr="008C1355">
        <w:rPr>
          <w:rFonts w:ascii="Corbel" w:hAnsi="Corbel"/>
        </w:rPr>
        <w:t>rers and citizens</w:t>
      </w:r>
      <w:r w:rsidR="003E0881" w:rsidRPr="008C1355">
        <w:rPr>
          <w:rFonts w:ascii="Corbel" w:hAnsi="Corbel"/>
        </w:rPr>
        <w:t xml:space="preserve"> </w:t>
      </w:r>
      <w:r w:rsidR="007F1D47">
        <w:rPr>
          <w:rFonts w:ascii="Corbel" w:hAnsi="Corbel"/>
        </w:rPr>
        <w:t>in the planning and shaping of future</w:t>
      </w:r>
      <w:r w:rsidR="003E0881" w:rsidRPr="008C1355">
        <w:rPr>
          <w:rFonts w:ascii="Corbel" w:hAnsi="Corbel"/>
        </w:rPr>
        <w:t xml:space="preserve"> services </w:t>
      </w:r>
      <w:r w:rsidR="007F1D47">
        <w:rPr>
          <w:rFonts w:ascii="Corbel" w:hAnsi="Corbel"/>
        </w:rPr>
        <w:t xml:space="preserve">and in the development of transformation proposals </w:t>
      </w:r>
      <w:r w:rsidR="003E0881" w:rsidRPr="008C1355">
        <w:rPr>
          <w:rFonts w:ascii="Corbel" w:hAnsi="Corbel"/>
        </w:rPr>
        <w:t>on behalf of all partners;</w:t>
      </w:r>
    </w:p>
    <w:p w:rsidR="003E0881" w:rsidRDefault="008C1355" w:rsidP="008C1355">
      <w:pPr>
        <w:pStyle w:val="ListParagraph"/>
        <w:numPr>
          <w:ilvl w:val="0"/>
          <w:numId w:val="2"/>
        </w:numPr>
        <w:rPr>
          <w:rFonts w:ascii="Corbel" w:hAnsi="Corbel"/>
        </w:rPr>
      </w:pPr>
      <w:r w:rsidRPr="008C1355">
        <w:rPr>
          <w:rFonts w:ascii="Corbel" w:hAnsi="Corbel"/>
        </w:rPr>
        <w:t>T</w:t>
      </w:r>
      <w:r w:rsidR="003E0881" w:rsidRPr="008C1355">
        <w:rPr>
          <w:rFonts w:ascii="Corbel" w:hAnsi="Corbel"/>
        </w:rPr>
        <w:t>o review stakeholder engagement plans related to potentially substantial service transformation proposals to ensure engagement activity adequately meets the Cabinet Office’s Consultati</w:t>
      </w:r>
      <w:r w:rsidRPr="008C1355">
        <w:rPr>
          <w:rFonts w:ascii="Corbel" w:hAnsi="Corbel"/>
        </w:rPr>
        <w:t xml:space="preserve">on Principles (2016).  </w:t>
      </w:r>
    </w:p>
    <w:p w:rsidR="00CD1277" w:rsidRPr="00CD1277" w:rsidRDefault="00CD1277" w:rsidP="008C1355">
      <w:pPr>
        <w:pStyle w:val="ListParagraph"/>
        <w:numPr>
          <w:ilvl w:val="0"/>
          <w:numId w:val="2"/>
        </w:numPr>
        <w:rPr>
          <w:rFonts w:ascii="Corbel" w:hAnsi="Corbel"/>
          <w:color w:val="000000" w:themeColor="text1"/>
        </w:rPr>
      </w:pPr>
      <w:r w:rsidRPr="00CD1277">
        <w:rPr>
          <w:rFonts w:ascii="Corbel" w:hAnsi="Corbel"/>
          <w:color w:val="000000" w:themeColor="text1"/>
        </w:rPr>
        <w:t xml:space="preserve">To </w:t>
      </w:r>
      <w:r>
        <w:rPr>
          <w:rFonts w:ascii="Corbel" w:hAnsi="Corbel"/>
          <w:color w:val="000000" w:themeColor="text1"/>
        </w:rPr>
        <w:t>comment on whether</w:t>
      </w:r>
      <w:r w:rsidRPr="00CD1277">
        <w:rPr>
          <w:rFonts w:ascii="Corbel" w:hAnsi="Corbel"/>
          <w:color w:val="000000" w:themeColor="text1"/>
        </w:rPr>
        <w:t xml:space="preserve"> a proposal is a service change and priority areas for engagement</w:t>
      </w:r>
    </w:p>
    <w:p w:rsidR="008C1355" w:rsidRPr="008C1355" w:rsidRDefault="008C1355" w:rsidP="003E0881">
      <w:pPr>
        <w:pStyle w:val="ListParagraph"/>
        <w:numPr>
          <w:ilvl w:val="0"/>
          <w:numId w:val="2"/>
        </w:numPr>
        <w:rPr>
          <w:rFonts w:ascii="Corbel" w:hAnsi="Corbel"/>
        </w:rPr>
      </w:pPr>
      <w:r w:rsidRPr="008C1355">
        <w:rPr>
          <w:rFonts w:ascii="Corbel" w:hAnsi="Corbel"/>
        </w:rPr>
        <w:t xml:space="preserve">To </w:t>
      </w:r>
      <w:r w:rsidR="003E0881" w:rsidRPr="008C1355">
        <w:rPr>
          <w:rFonts w:ascii="Corbel" w:hAnsi="Corbel"/>
        </w:rPr>
        <w:t>comment on and promote innovation and improvement in stakeholder engagement;</w:t>
      </w:r>
    </w:p>
    <w:p w:rsidR="008C1355" w:rsidRPr="008C1355" w:rsidRDefault="008C1355" w:rsidP="003E0881">
      <w:pPr>
        <w:pStyle w:val="ListParagraph"/>
        <w:numPr>
          <w:ilvl w:val="0"/>
          <w:numId w:val="2"/>
        </w:numPr>
        <w:rPr>
          <w:rFonts w:ascii="Corbel" w:hAnsi="Corbel"/>
        </w:rPr>
      </w:pPr>
      <w:r w:rsidRPr="008C1355">
        <w:rPr>
          <w:rFonts w:ascii="Corbel" w:hAnsi="Corbel"/>
        </w:rPr>
        <w:t>T</w:t>
      </w:r>
      <w:r w:rsidR="003E0881" w:rsidRPr="008C1355">
        <w:rPr>
          <w:rFonts w:ascii="Corbel" w:hAnsi="Corbel"/>
        </w:rPr>
        <w:t xml:space="preserve">o review (often complex) service related and / or financial information to ensure any information is easily understandable and clear before being shared with the wider public; </w:t>
      </w:r>
    </w:p>
    <w:p w:rsidR="008C1355" w:rsidRPr="008C1355" w:rsidRDefault="008C1355" w:rsidP="003E0881">
      <w:pPr>
        <w:pStyle w:val="ListParagraph"/>
        <w:numPr>
          <w:ilvl w:val="0"/>
          <w:numId w:val="2"/>
        </w:numPr>
        <w:rPr>
          <w:rFonts w:ascii="Corbel" w:hAnsi="Corbel"/>
        </w:rPr>
      </w:pPr>
      <w:r w:rsidRPr="008C1355">
        <w:rPr>
          <w:rFonts w:ascii="Corbel" w:hAnsi="Corbel"/>
        </w:rPr>
        <w:t>T</w:t>
      </w:r>
      <w:r w:rsidR="003E0881" w:rsidRPr="008C1355">
        <w:rPr>
          <w:rFonts w:ascii="Corbel" w:hAnsi="Corbel"/>
        </w:rPr>
        <w:t>o enco</w:t>
      </w:r>
      <w:r w:rsidRPr="008C1355">
        <w:rPr>
          <w:rFonts w:ascii="Corbel" w:hAnsi="Corbel"/>
        </w:rPr>
        <w:t>urage the ACS team</w:t>
      </w:r>
      <w:r w:rsidR="003E0881" w:rsidRPr="008C1355">
        <w:rPr>
          <w:rFonts w:ascii="Corbel" w:hAnsi="Corbel"/>
        </w:rPr>
        <w:t xml:space="preserve"> to ensure protected and other ‘seldom heard’ groups are given appropriately tailored opportunities to shape future services;</w:t>
      </w:r>
    </w:p>
    <w:p w:rsidR="008C1355" w:rsidRPr="008C1355" w:rsidRDefault="008C1355" w:rsidP="003E0881">
      <w:pPr>
        <w:pStyle w:val="ListParagraph"/>
        <w:numPr>
          <w:ilvl w:val="0"/>
          <w:numId w:val="2"/>
        </w:numPr>
        <w:rPr>
          <w:rFonts w:ascii="Corbel" w:hAnsi="Corbel"/>
        </w:rPr>
      </w:pPr>
      <w:r w:rsidRPr="008C1355">
        <w:rPr>
          <w:rFonts w:ascii="Corbel" w:hAnsi="Corbel"/>
        </w:rPr>
        <w:t>T</w:t>
      </w:r>
      <w:r w:rsidR="003E0881" w:rsidRPr="008C1355">
        <w:rPr>
          <w:rFonts w:ascii="Corbel" w:hAnsi="Corbel"/>
        </w:rPr>
        <w:t>o bring any local issues that may have some bear</w:t>
      </w:r>
      <w:r w:rsidRPr="008C1355">
        <w:rPr>
          <w:rFonts w:ascii="Corbel" w:hAnsi="Corbel"/>
        </w:rPr>
        <w:t>ing on the implementation of the SYB P</w:t>
      </w:r>
      <w:r w:rsidR="003E0881" w:rsidRPr="008C1355">
        <w:rPr>
          <w:rFonts w:ascii="Corbel" w:hAnsi="Corbel"/>
        </w:rPr>
        <w:t>l</w:t>
      </w:r>
      <w:r w:rsidR="007F1D47">
        <w:rPr>
          <w:rFonts w:ascii="Corbel" w:hAnsi="Corbel"/>
        </w:rPr>
        <w:t>an to the attention of the group.</w:t>
      </w:r>
      <w:r w:rsidR="003E0881" w:rsidRPr="008C1355">
        <w:rPr>
          <w:rFonts w:ascii="Corbel" w:hAnsi="Corbel"/>
        </w:rPr>
        <w:t xml:space="preserve"> </w:t>
      </w:r>
    </w:p>
    <w:p w:rsidR="003E0881" w:rsidRPr="008C1355" w:rsidRDefault="008C1355" w:rsidP="003E0881">
      <w:pPr>
        <w:rPr>
          <w:rFonts w:ascii="Corbel" w:hAnsi="Corbel"/>
          <w:b/>
        </w:rPr>
      </w:pPr>
      <w:r>
        <w:rPr>
          <w:rFonts w:ascii="Corbel" w:hAnsi="Corbel"/>
          <w:b/>
        </w:rPr>
        <w:t>Authority and</w:t>
      </w:r>
      <w:r w:rsidR="003E0881" w:rsidRPr="008C1355">
        <w:rPr>
          <w:rFonts w:ascii="Corbel" w:hAnsi="Corbel"/>
          <w:b/>
        </w:rPr>
        <w:t xml:space="preserve"> Governance</w:t>
      </w:r>
    </w:p>
    <w:p w:rsidR="003E0881" w:rsidRPr="008C1355" w:rsidRDefault="001D6A9A" w:rsidP="003E0881">
      <w:pPr>
        <w:rPr>
          <w:rFonts w:ascii="Corbel" w:hAnsi="Corbel"/>
        </w:rPr>
      </w:pPr>
      <w:r>
        <w:rPr>
          <w:rFonts w:ascii="Corbel" w:hAnsi="Corbel"/>
        </w:rPr>
        <w:t>The C</w:t>
      </w:r>
      <w:r w:rsidR="003E0881" w:rsidRPr="008C1355">
        <w:rPr>
          <w:rFonts w:ascii="Corbel" w:hAnsi="Corbel"/>
        </w:rPr>
        <w:t xml:space="preserve">P is </w:t>
      </w:r>
      <w:r w:rsidR="007F1D47">
        <w:rPr>
          <w:rFonts w:ascii="Corbel" w:hAnsi="Corbel"/>
        </w:rPr>
        <w:t>an advisory body and as such is n</w:t>
      </w:r>
      <w:r w:rsidR="003E0881" w:rsidRPr="008C1355">
        <w:rPr>
          <w:rFonts w:ascii="Corbel" w:hAnsi="Corbel"/>
        </w:rPr>
        <w:t>ot a decision making body and h</w:t>
      </w:r>
      <w:r w:rsidR="007F1D47">
        <w:rPr>
          <w:rFonts w:ascii="Corbel" w:hAnsi="Corbel"/>
        </w:rPr>
        <w:t>as no delegated authority. Its</w:t>
      </w:r>
      <w:r w:rsidR="003E0881" w:rsidRPr="008C1355">
        <w:rPr>
          <w:rFonts w:ascii="Corbel" w:hAnsi="Corbel"/>
        </w:rPr>
        <w:t xml:space="preserve"> role is to make recommendations to the </w:t>
      </w:r>
      <w:r w:rsidR="008C1355">
        <w:rPr>
          <w:rFonts w:ascii="Corbel" w:hAnsi="Corbel"/>
        </w:rPr>
        <w:t>Collaborative Partnership Board. The Collaborative Partnership</w:t>
      </w:r>
      <w:r w:rsidR="003E0881" w:rsidRPr="008C1355">
        <w:rPr>
          <w:rFonts w:ascii="Corbel" w:hAnsi="Corbel"/>
        </w:rPr>
        <w:t xml:space="preserve"> Board is </w:t>
      </w:r>
      <w:r w:rsidR="008C1355">
        <w:rPr>
          <w:rFonts w:ascii="Corbel" w:hAnsi="Corbel"/>
        </w:rPr>
        <w:t xml:space="preserve">made up of </w:t>
      </w:r>
      <w:r w:rsidR="003E0881" w:rsidRPr="008C1355">
        <w:rPr>
          <w:rFonts w:ascii="Corbel" w:hAnsi="Corbel"/>
        </w:rPr>
        <w:t>leaders from the main health and care or</w:t>
      </w:r>
      <w:r w:rsidR="008C1355">
        <w:rPr>
          <w:rFonts w:ascii="Corbel" w:hAnsi="Corbel"/>
        </w:rPr>
        <w:t xml:space="preserve">ganisations in South Yorkshire and Bassetlaw and </w:t>
      </w:r>
      <w:r w:rsidR="003E0881" w:rsidRPr="008C1355">
        <w:rPr>
          <w:rFonts w:ascii="Corbel" w:hAnsi="Corbel"/>
        </w:rPr>
        <w:t>oversee</w:t>
      </w:r>
      <w:r w:rsidR="008C1355">
        <w:rPr>
          <w:rFonts w:ascii="Corbel" w:hAnsi="Corbel"/>
        </w:rPr>
        <w:t>s proposals to improve</w:t>
      </w:r>
      <w:r w:rsidR="003E0881" w:rsidRPr="008C1355">
        <w:rPr>
          <w:rFonts w:ascii="Corbel" w:hAnsi="Corbel"/>
        </w:rPr>
        <w:t xml:space="preserve"> to local care and services. However, the individual organi</w:t>
      </w:r>
      <w:r w:rsidR="005E52E0">
        <w:rPr>
          <w:rFonts w:ascii="Corbel" w:hAnsi="Corbel"/>
        </w:rPr>
        <w:t xml:space="preserve">sations that are represented on the </w:t>
      </w:r>
      <w:r w:rsidR="003E0881" w:rsidRPr="008C1355">
        <w:rPr>
          <w:rFonts w:ascii="Corbel" w:hAnsi="Corbel"/>
        </w:rPr>
        <w:t xml:space="preserve">Board retain responsibility for making decisions using their own governance structures.  </w:t>
      </w:r>
    </w:p>
    <w:p w:rsidR="003E0881" w:rsidRPr="005E52E0" w:rsidRDefault="005E52E0" w:rsidP="002C5DB4">
      <w:pPr>
        <w:keepNext/>
        <w:rPr>
          <w:rFonts w:ascii="Corbel" w:hAnsi="Corbel"/>
          <w:b/>
        </w:rPr>
      </w:pPr>
      <w:r w:rsidRPr="005E52E0">
        <w:rPr>
          <w:rFonts w:ascii="Corbel" w:hAnsi="Corbel"/>
          <w:b/>
        </w:rPr>
        <w:lastRenderedPageBreak/>
        <w:t>Recruitment and</w:t>
      </w:r>
      <w:r w:rsidR="003E0881" w:rsidRPr="005E52E0">
        <w:rPr>
          <w:rFonts w:ascii="Corbel" w:hAnsi="Corbel"/>
          <w:b/>
        </w:rPr>
        <w:t xml:space="preserve"> Membership</w:t>
      </w:r>
    </w:p>
    <w:p w:rsidR="003E0881" w:rsidRPr="00163850" w:rsidRDefault="00F3237E" w:rsidP="002C5DB4">
      <w:pPr>
        <w:keepNext/>
        <w:rPr>
          <w:rFonts w:ascii="Corbel" w:hAnsi="Corbel"/>
        </w:rPr>
      </w:pPr>
      <w:r w:rsidRPr="00163850">
        <w:rPr>
          <w:rFonts w:ascii="Corbel" w:hAnsi="Corbel"/>
        </w:rPr>
        <w:t xml:space="preserve">Sheffield CCG is </w:t>
      </w:r>
      <w:r w:rsidR="00EC5085">
        <w:rPr>
          <w:rFonts w:ascii="Corbel" w:hAnsi="Corbel"/>
        </w:rPr>
        <w:t xml:space="preserve">the </w:t>
      </w:r>
      <w:r w:rsidR="005E52E0" w:rsidRPr="00163850">
        <w:rPr>
          <w:rFonts w:ascii="Corbel" w:hAnsi="Corbel"/>
        </w:rPr>
        <w:t>organisation</w:t>
      </w:r>
      <w:r w:rsidR="00EC5085">
        <w:rPr>
          <w:rFonts w:ascii="Corbel" w:hAnsi="Corbel"/>
        </w:rPr>
        <w:t xml:space="preserve"> that provides an office base and accompanying services</w:t>
      </w:r>
      <w:r w:rsidR="005E52E0" w:rsidRPr="00163850">
        <w:rPr>
          <w:rFonts w:ascii="Corbel" w:hAnsi="Corbel"/>
        </w:rPr>
        <w:t xml:space="preserve"> to the South Yorkshire and Bassetlaw ACS</w:t>
      </w:r>
      <w:r w:rsidRPr="00163850">
        <w:rPr>
          <w:rFonts w:ascii="Corbel" w:hAnsi="Corbel"/>
        </w:rPr>
        <w:t>.</w:t>
      </w:r>
      <w:r w:rsidR="005E52E0" w:rsidRPr="00163850">
        <w:rPr>
          <w:rFonts w:ascii="Corbel" w:hAnsi="Corbel"/>
        </w:rPr>
        <w:t xml:space="preserve"> </w:t>
      </w:r>
      <w:r w:rsidR="004E6DC7" w:rsidRPr="00163850">
        <w:rPr>
          <w:rFonts w:ascii="Corbel" w:hAnsi="Corbel"/>
        </w:rPr>
        <w:t>Sheffield CCG</w:t>
      </w:r>
      <w:r w:rsidR="003E0881" w:rsidRPr="00163850">
        <w:rPr>
          <w:rFonts w:ascii="Corbel" w:hAnsi="Corbel"/>
        </w:rPr>
        <w:t xml:space="preserve"> is responsi</w:t>
      </w:r>
      <w:r w:rsidR="007F1D47">
        <w:rPr>
          <w:rFonts w:ascii="Corbel" w:hAnsi="Corbel"/>
        </w:rPr>
        <w:t>ble for appointing members of the Panel</w:t>
      </w:r>
      <w:r w:rsidR="003E0881" w:rsidRPr="00163850">
        <w:rPr>
          <w:rFonts w:ascii="Corbel" w:hAnsi="Corbel"/>
        </w:rPr>
        <w:t xml:space="preserve"> (and any agreed sub-groups). This includes responsibility for developing a suitable person specification for the role that new applicants will be assessed against as part of the recruitment process. </w:t>
      </w:r>
    </w:p>
    <w:p w:rsidR="003E0881" w:rsidRPr="00163850" w:rsidRDefault="0093698D" w:rsidP="002C5DB4">
      <w:pPr>
        <w:keepNext/>
        <w:rPr>
          <w:rFonts w:ascii="Corbel" w:hAnsi="Corbel"/>
        </w:rPr>
      </w:pPr>
      <w:r>
        <w:rPr>
          <w:rFonts w:ascii="Corbel" w:hAnsi="Corbel"/>
        </w:rPr>
        <w:t xml:space="preserve">The </w:t>
      </w:r>
      <w:r w:rsidR="003E0881" w:rsidRPr="00163850">
        <w:rPr>
          <w:rFonts w:ascii="Corbel" w:hAnsi="Corbel"/>
        </w:rPr>
        <w:t xml:space="preserve">CCG </w:t>
      </w:r>
      <w:r w:rsidR="00B4689B">
        <w:rPr>
          <w:rFonts w:ascii="Corbel" w:hAnsi="Corbel"/>
        </w:rPr>
        <w:t>will endeavour to ensure that C</w:t>
      </w:r>
      <w:r w:rsidR="003E0881" w:rsidRPr="00163850">
        <w:rPr>
          <w:rFonts w:ascii="Corbel" w:hAnsi="Corbel"/>
        </w:rPr>
        <w:t xml:space="preserve">P is broadly representative of the population served, in particular by locality. However, given the limited number of places available, any final decisions regarding the selection of new members will be </w:t>
      </w:r>
      <w:r w:rsidR="004E6DC7" w:rsidRPr="00163850">
        <w:rPr>
          <w:rFonts w:ascii="Corbel" w:hAnsi="Corbel"/>
        </w:rPr>
        <w:t>jointly decided by a member of SYB ACS</w:t>
      </w:r>
      <w:r w:rsidR="003E0881" w:rsidRPr="00163850">
        <w:rPr>
          <w:rFonts w:ascii="Corbel" w:hAnsi="Corbel"/>
        </w:rPr>
        <w:t xml:space="preserve"> communications and engagement team a</w:t>
      </w:r>
      <w:r w:rsidR="004E6DC7" w:rsidRPr="00163850">
        <w:rPr>
          <w:rFonts w:ascii="Corbel" w:hAnsi="Corbel"/>
        </w:rPr>
        <w:t>nd a lay representative from the Joint Committee of CCGs</w:t>
      </w:r>
      <w:r w:rsidR="003E0881" w:rsidRPr="00163850">
        <w:rPr>
          <w:rFonts w:ascii="Corbel" w:hAnsi="Corbel"/>
        </w:rPr>
        <w:t xml:space="preserve">. Support and any necessary training for CAP members will be provided by </w:t>
      </w:r>
      <w:r w:rsidR="0045510D" w:rsidRPr="00163850">
        <w:rPr>
          <w:rFonts w:ascii="Corbel" w:hAnsi="Corbel"/>
        </w:rPr>
        <w:t>the SYB ACS communications and engagement team</w:t>
      </w:r>
      <w:r w:rsidR="003E0881" w:rsidRPr="00163850">
        <w:rPr>
          <w:rFonts w:ascii="Corbel" w:hAnsi="Corbel"/>
        </w:rPr>
        <w:t>.</w:t>
      </w:r>
    </w:p>
    <w:p w:rsidR="003E0881" w:rsidRPr="00163850" w:rsidRDefault="0042763A" w:rsidP="003E0881">
      <w:pPr>
        <w:rPr>
          <w:rFonts w:ascii="Corbel" w:hAnsi="Corbel"/>
        </w:rPr>
      </w:pPr>
      <w:r>
        <w:rPr>
          <w:rFonts w:ascii="Corbel" w:hAnsi="Corbel"/>
        </w:rPr>
        <w:t>The membership of the C</w:t>
      </w:r>
      <w:r w:rsidR="003E0881" w:rsidRPr="00163850">
        <w:rPr>
          <w:rFonts w:ascii="Corbel" w:hAnsi="Corbel"/>
        </w:rPr>
        <w:t>P will include:</w:t>
      </w:r>
    </w:p>
    <w:p w:rsidR="00DC1355" w:rsidRPr="00163850" w:rsidRDefault="007B282C" w:rsidP="003E0881">
      <w:pPr>
        <w:pStyle w:val="ListParagraph"/>
        <w:numPr>
          <w:ilvl w:val="0"/>
          <w:numId w:val="2"/>
        </w:numPr>
        <w:rPr>
          <w:rFonts w:ascii="Corbel" w:hAnsi="Corbel"/>
        </w:rPr>
      </w:pPr>
      <w:r>
        <w:rPr>
          <w:rFonts w:ascii="Corbel" w:hAnsi="Corbel"/>
        </w:rPr>
        <w:t>Up to 15</w:t>
      </w:r>
      <w:bookmarkStart w:id="0" w:name="_GoBack"/>
      <w:bookmarkEnd w:id="0"/>
      <w:r w:rsidR="008123E2">
        <w:rPr>
          <w:rFonts w:ascii="Corbel" w:hAnsi="Corbel"/>
        </w:rPr>
        <w:t xml:space="preserve"> </w:t>
      </w:r>
      <w:r w:rsidR="003E0881" w:rsidRPr="00163850">
        <w:rPr>
          <w:rFonts w:ascii="Corbel" w:hAnsi="Corbel"/>
        </w:rPr>
        <w:t xml:space="preserve">citizen representatives who are able to contribute to the aims of the plan </w:t>
      </w:r>
      <w:r w:rsidR="00CD1277">
        <w:rPr>
          <w:rFonts w:ascii="Corbel" w:hAnsi="Corbel"/>
        </w:rPr>
        <w:t xml:space="preserve">because they have experience and </w:t>
      </w:r>
      <w:r w:rsidR="003E0881" w:rsidRPr="00163850">
        <w:rPr>
          <w:rFonts w:ascii="Corbel" w:hAnsi="Corbel"/>
        </w:rPr>
        <w:t>involvement in local health and care issues or working knowledge and interest in the development of health and</w:t>
      </w:r>
      <w:r w:rsidR="00DC1355" w:rsidRPr="00163850">
        <w:rPr>
          <w:rFonts w:ascii="Corbel" w:hAnsi="Corbel"/>
        </w:rPr>
        <w:t xml:space="preserve"> care services locally</w:t>
      </w:r>
    </w:p>
    <w:p w:rsidR="00DC1355" w:rsidRPr="00163850" w:rsidRDefault="00DC1355" w:rsidP="003E0881">
      <w:pPr>
        <w:pStyle w:val="ListParagraph"/>
        <w:numPr>
          <w:ilvl w:val="0"/>
          <w:numId w:val="2"/>
        </w:numPr>
        <w:rPr>
          <w:rFonts w:ascii="Corbel" w:hAnsi="Corbel"/>
        </w:rPr>
      </w:pPr>
      <w:r w:rsidRPr="00163850">
        <w:rPr>
          <w:rFonts w:ascii="Corbel" w:hAnsi="Corbel"/>
        </w:rPr>
        <w:t>A r</w:t>
      </w:r>
      <w:r w:rsidR="003E0881" w:rsidRPr="00163850">
        <w:rPr>
          <w:rFonts w:ascii="Corbel" w:hAnsi="Corbel"/>
        </w:rPr>
        <w:t xml:space="preserve">epresentative of Healthwatch (or nominated deputy) </w:t>
      </w:r>
    </w:p>
    <w:p w:rsidR="00DC1355" w:rsidRPr="00163850" w:rsidRDefault="00A949BE" w:rsidP="003E0881">
      <w:pPr>
        <w:pStyle w:val="ListParagraph"/>
        <w:numPr>
          <w:ilvl w:val="0"/>
          <w:numId w:val="2"/>
        </w:numPr>
        <w:rPr>
          <w:rFonts w:ascii="Corbel" w:hAnsi="Corbel"/>
        </w:rPr>
      </w:pPr>
      <w:r w:rsidRPr="00163850">
        <w:rPr>
          <w:rFonts w:ascii="Corbel" w:hAnsi="Corbel"/>
        </w:rPr>
        <w:t xml:space="preserve">A JCCC lay member </w:t>
      </w:r>
    </w:p>
    <w:p w:rsidR="00DC1355" w:rsidRPr="00163850" w:rsidRDefault="00DC1355" w:rsidP="003E0881">
      <w:pPr>
        <w:pStyle w:val="ListParagraph"/>
        <w:numPr>
          <w:ilvl w:val="0"/>
          <w:numId w:val="2"/>
        </w:numPr>
        <w:rPr>
          <w:rFonts w:ascii="Corbel" w:hAnsi="Corbel"/>
        </w:rPr>
      </w:pPr>
      <w:r w:rsidRPr="00163850">
        <w:rPr>
          <w:rFonts w:ascii="Corbel" w:hAnsi="Corbel"/>
        </w:rPr>
        <w:t xml:space="preserve">A </w:t>
      </w:r>
      <w:r w:rsidR="00A949BE" w:rsidRPr="00163850">
        <w:rPr>
          <w:rFonts w:ascii="Corbel" w:hAnsi="Corbel"/>
        </w:rPr>
        <w:t>Provider Federation governor</w:t>
      </w:r>
    </w:p>
    <w:p w:rsidR="00DC1355" w:rsidRPr="00163850" w:rsidRDefault="00DC1355" w:rsidP="003E0881">
      <w:pPr>
        <w:pStyle w:val="ListParagraph"/>
        <w:numPr>
          <w:ilvl w:val="0"/>
          <w:numId w:val="2"/>
        </w:numPr>
        <w:rPr>
          <w:rFonts w:ascii="Corbel" w:hAnsi="Corbel"/>
        </w:rPr>
      </w:pPr>
      <w:r w:rsidRPr="00163850">
        <w:rPr>
          <w:rFonts w:ascii="Corbel" w:hAnsi="Corbel"/>
        </w:rPr>
        <w:t>A SYB ACS partner c</w:t>
      </w:r>
      <w:r w:rsidR="003E0881" w:rsidRPr="00163850">
        <w:rPr>
          <w:rFonts w:ascii="Corbel" w:hAnsi="Corbel"/>
        </w:rPr>
        <w:t>o</w:t>
      </w:r>
      <w:r w:rsidRPr="00163850">
        <w:rPr>
          <w:rFonts w:ascii="Corbel" w:hAnsi="Corbel"/>
        </w:rPr>
        <w:t>mmunications lead</w:t>
      </w:r>
    </w:p>
    <w:p w:rsidR="00DC1355" w:rsidRPr="00163850" w:rsidRDefault="00DC1355" w:rsidP="003E0881">
      <w:pPr>
        <w:pStyle w:val="ListParagraph"/>
        <w:numPr>
          <w:ilvl w:val="0"/>
          <w:numId w:val="2"/>
        </w:numPr>
        <w:rPr>
          <w:rFonts w:ascii="Corbel" w:hAnsi="Corbel"/>
        </w:rPr>
      </w:pPr>
      <w:r w:rsidRPr="00163850">
        <w:rPr>
          <w:rFonts w:ascii="Corbel" w:hAnsi="Corbel"/>
        </w:rPr>
        <w:t>A SYB ACS partner engagement l</w:t>
      </w:r>
      <w:r w:rsidR="003E0881" w:rsidRPr="00163850">
        <w:rPr>
          <w:rFonts w:ascii="Corbel" w:hAnsi="Corbel"/>
        </w:rPr>
        <w:t>ead</w:t>
      </w:r>
    </w:p>
    <w:p w:rsidR="00773EF6" w:rsidRDefault="00DC1355" w:rsidP="003E0881">
      <w:pPr>
        <w:pStyle w:val="ListParagraph"/>
        <w:numPr>
          <w:ilvl w:val="0"/>
          <w:numId w:val="2"/>
        </w:numPr>
        <w:rPr>
          <w:rFonts w:ascii="Corbel" w:hAnsi="Corbel"/>
        </w:rPr>
      </w:pPr>
      <w:r w:rsidRPr="00773EF6">
        <w:rPr>
          <w:rFonts w:ascii="Corbel" w:hAnsi="Corbel"/>
        </w:rPr>
        <w:t>A</w:t>
      </w:r>
      <w:r w:rsidR="003E0881" w:rsidRPr="00773EF6">
        <w:rPr>
          <w:rFonts w:ascii="Corbel" w:hAnsi="Corbel"/>
        </w:rPr>
        <w:t xml:space="preserve"> member of the </w:t>
      </w:r>
      <w:r w:rsidR="00773EF6">
        <w:rPr>
          <w:rFonts w:ascii="Corbel" w:hAnsi="Corbel"/>
        </w:rPr>
        <w:t>SYB ACS Communications and Engagement team</w:t>
      </w:r>
    </w:p>
    <w:p w:rsidR="003E0881" w:rsidRPr="00773EF6" w:rsidRDefault="003E0881" w:rsidP="00773EF6">
      <w:pPr>
        <w:rPr>
          <w:rFonts w:ascii="Corbel" w:hAnsi="Corbel"/>
        </w:rPr>
      </w:pPr>
      <w:r w:rsidRPr="00773EF6">
        <w:rPr>
          <w:rFonts w:ascii="Corbel" w:hAnsi="Corbel"/>
        </w:rPr>
        <w:t>Representatives of o</w:t>
      </w:r>
      <w:r w:rsidR="00A949BE" w:rsidRPr="00773EF6">
        <w:rPr>
          <w:rFonts w:ascii="Corbel" w:hAnsi="Corbel"/>
        </w:rPr>
        <w:t>ther organisations and the work</w:t>
      </w:r>
      <w:r w:rsidRPr="00773EF6">
        <w:rPr>
          <w:rFonts w:ascii="Corbel" w:hAnsi="Corbel"/>
        </w:rPr>
        <w:t xml:space="preserve">stream groups that have been developed to </w:t>
      </w:r>
      <w:r w:rsidR="00A949BE" w:rsidRPr="00773EF6">
        <w:rPr>
          <w:rFonts w:ascii="Corbel" w:hAnsi="Corbel"/>
        </w:rPr>
        <w:t>deliver against each of the SYB ACS</w:t>
      </w:r>
      <w:r w:rsidRPr="00773EF6">
        <w:rPr>
          <w:rFonts w:ascii="Corbel" w:hAnsi="Corbel"/>
        </w:rPr>
        <w:t xml:space="preserve"> priorit</w:t>
      </w:r>
      <w:r w:rsidR="00117EBF">
        <w:rPr>
          <w:rFonts w:ascii="Corbel" w:hAnsi="Corbel"/>
        </w:rPr>
        <w:t>ies may be invited to attend CP</w:t>
      </w:r>
      <w:r w:rsidRPr="00773EF6">
        <w:rPr>
          <w:rFonts w:ascii="Corbel" w:hAnsi="Corbel"/>
        </w:rPr>
        <w:t xml:space="preserve"> meetings as required. </w:t>
      </w:r>
    </w:p>
    <w:p w:rsidR="003E0881" w:rsidRPr="00163850" w:rsidRDefault="003E0881" w:rsidP="003E0881">
      <w:pPr>
        <w:rPr>
          <w:rFonts w:ascii="Corbel" w:hAnsi="Corbel"/>
        </w:rPr>
      </w:pPr>
      <w:r w:rsidRPr="00163850">
        <w:rPr>
          <w:rFonts w:ascii="Corbel" w:hAnsi="Corbel"/>
        </w:rPr>
        <w:t xml:space="preserve">Lay members of each </w:t>
      </w:r>
      <w:r w:rsidR="00117EBF">
        <w:rPr>
          <w:rFonts w:ascii="Corbel" w:hAnsi="Corbel"/>
        </w:rPr>
        <w:t>of the work stream groups will</w:t>
      </w:r>
      <w:r w:rsidRPr="00163850">
        <w:rPr>
          <w:rFonts w:ascii="Corbel" w:hAnsi="Corbel"/>
        </w:rPr>
        <w:t xml:space="preserve"> be treated as associate me</w:t>
      </w:r>
      <w:r w:rsidR="00117EBF">
        <w:rPr>
          <w:rFonts w:ascii="Corbel" w:hAnsi="Corbel"/>
        </w:rPr>
        <w:t>mbers of C</w:t>
      </w:r>
      <w:r w:rsidRPr="00163850">
        <w:rPr>
          <w:rFonts w:ascii="Corbel" w:hAnsi="Corbel"/>
        </w:rPr>
        <w:t xml:space="preserve">P and will </w:t>
      </w:r>
      <w:r w:rsidR="00117EBF">
        <w:rPr>
          <w:rFonts w:ascii="Corbel" w:hAnsi="Corbel"/>
        </w:rPr>
        <w:t>receive any action notes from C</w:t>
      </w:r>
      <w:r w:rsidRPr="00163850">
        <w:rPr>
          <w:rFonts w:ascii="Corbel" w:hAnsi="Corbel"/>
        </w:rPr>
        <w:t>P meetings within one week of each meet</w:t>
      </w:r>
      <w:r w:rsidR="00117EBF">
        <w:rPr>
          <w:rFonts w:ascii="Corbel" w:hAnsi="Corbel"/>
        </w:rPr>
        <w:t>ing to enable them to support C</w:t>
      </w:r>
      <w:r w:rsidRPr="00163850">
        <w:rPr>
          <w:rFonts w:ascii="Corbel" w:hAnsi="Corbel"/>
        </w:rPr>
        <w:t>P’s ability to complete the actions it sets a</w:t>
      </w:r>
      <w:r w:rsidR="00117EBF">
        <w:rPr>
          <w:rFonts w:ascii="Corbel" w:hAnsi="Corbel"/>
        </w:rPr>
        <w:t>s appropriate. The agenda for C</w:t>
      </w:r>
      <w:r w:rsidRPr="00163850">
        <w:rPr>
          <w:rFonts w:ascii="Corbel" w:hAnsi="Corbel"/>
        </w:rPr>
        <w:t xml:space="preserve">P meetings will </w:t>
      </w:r>
      <w:r w:rsidR="00117EBF">
        <w:rPr>
          <w:rFonts w:ascii="Corbel" w:hAnsi="Corbel"/>
        </w:rPr>
        <w:t xml:space="preserve">also </w:t>
      </w:r>
      <w:r w:rsidRPr="00163850">
        <w:rPr>
          <w:rFonts w:ascii="Corbel" w:hAnsi="Corbel"/>
        </w:rPr>
        <w:t>be circulated to associate members one week in advance of each meeting to provide an opportunity for them to share relevant information from their work stream groups and register an int</w:t>
      </w:r>
      <w:r w:rsidR="00117EBF">
        <w:rPr>
          <w:rFonts w:ascii="Corbel" w:hAnsi="Corbel"/>
        </w:rPr>
        <w:t>erest in attending a specific C</w:t>
      </w:r>
      <w:r w:rsidRPr="00163850">
        <w:rPr>
          <w:rFonts w:ascii="Corbel" w:hAnsi="Corbel"/>
        </w:rPr>
        <w:t>P meeting should they wish to.</w:t>
      </w:r>
    </w:p>
    <w:p w:rsidR="003E0881" w:rsidRPr="00163850" w:rsidRDefault="003E0881" w:rsidP="003E0881">
      <w:pPr>
        <w:rPr>
          <w:rFonts w:ascii="Corbel" w:hAnsi="Corbel"/>
        </w:rPr>
      </w:pPr>
      <w:r w:rsidRPr="00163850">
        <w:rPr>
          <w:rFonts w:ascii="Corbel" w:hAnsi="Corbel"/>
        </w:rPr>
        <w:t>Full membership is for two years in the first instance and can be extended following an annual review should members wish to extend their term of office.</w:t>
      </w:r>
    </w:p>
    <w:p w:rsidR="003E0881" w:rsidRPr="00163850" w:rsidRDefault="003E0881" w:rsidP="003E0881">
      <w:pPr>
        <w:rPr>
          <w:rFonts w:ascii="Corbel" w:hAnsi="Corbel"/>
          <w:b/>
        </w:rPr>
      </w:pPr>
      <w:r w:rsidRPr="00163850">
        <w:rPr>
          <w:rFonts w:ascii="Corbel" w:hAnsi="Corbel"/>
          <w:b/>
        </w:rPr>
        <w:t>Chair</w:t>
      </w:r>
    </w:p>
    <w:p w:rsidR="003E0881" w:rsidRPr="00163850" w:rsidRDefault="00117EBF" w:rsidP="003E0881">
      <w:pPr>
        <w:rPr>
          <w:rFonts w:ascii="Corbel" w:hAnsi="Corbel"/>
        </w:rPr>
      </w:pPr>
      <w:r>
        <w:rPr>
          <w:rFonts w:ascii="Corbel" w:hAnsi="Corbel"/>
        </w:rPr>
        <w:t>One of the citizen represen</w:t>
      </w:r>
      <w:r w:rsidR="00083C7C">
        <w:rPr>
          <w:rFonts w:ascii="Corbel" w:hAnsi="Corbel"/>
        </w:rPr>
        <w:t>t</w:t>
      </w:r>
      <w:r>
        <w:rPr>
          <w:rFonts w:ascii="Corbel" w:hAnsi="Corbel"/>
        </w:rPr>
        <w:t>atives will be the chair of the Citizens</w:t>
      </w:r>
      <w:r w:rsidR="0089761A">
        <w:rPr>
          <w:rFonts w:ascii="Corbel" w:hAnsi="Corbel"/>
        </w:rPr>
        <w:t>’</w:t>
      </w:r>
      <w:r>
        <w:rPr>
          <w:rFonts w:ascii="Corbel" w:hAnsi="Corbel"/>
        </w:rPr>
        <w:t xml:space="preserve"> Panel</w:t>
      </w:r>
      <w:r w:rsidR="00083C7C">
        <w:rPr>
          <w:rFonts w:ascii="Corbel" w:hAnsi="Corbel"/>
        </w:rPr>
        <w:t xml:space="preserve"> and expressions of interest will be sought from those applying to join the Panel</w:t>
      </w:r>
      <w:r>
        <w:rPr>
          <w:rFonts w:ascii="Corbel" w:hAnsi="Corbel"/>
        </w:rPr>
        <w:t xml:space="preserve">. </w:t>
      </w:r>
      <w:r w:rsidR="003E0881" w:rsidRPr="00163850">
        <w:rPr>
          <w:rFonts w:ascii="Corbel" w:hAnsi="Corbel"/>
        </w:rPr>
        <w:t>This role will be reviewed every six months.</w:t>
      </w:r>
    </w:p>
    <w:p w:rsidR="003E0881" w:rsidRPr="00ED6845" w:rsidRDefault="003E0881" w:rsidP="003E0881">
      <w:pPr>
        <w:rPr>
          <w:rFonts w:ascii="Corbel" w:hAnsi="Corbel"/>
          <w:b/>
        </w:rPr>
      </w:pPr>
      <w:r w:rsidRPr="00ED6845">
        <w:rPr>
          <w:rFonts w:ascii="Corbel" w:hAnsi="Corbel"/>
          <w:b/>
        </w:rPr>
        <w:t>Quorum</w:t>
      </w:r>
    </w:p>
    <w:p w:rsidR="003E0881" w:rsidRPr="00163850" w:rsidRDefault="003E0881" w:rsidP="003E0881">
      <w:pPr>
        <w:rPr>
          <w:rFonts w:ascii="Corbel" w:hAnsi="Corbel"/>
        </w:rPr>
      </w:pPr>
      <w:r w:rsidRPr="00163850">
        <w:rPr>
          <w:rFonts w:ascii="Corbel" w:hAnsi="Corbel"/>
        </w:rPr>
        <w:t>The quorum fo</w:t>
      </w:r>
      <w:r w:rsidR="00ED6845">
        <w:rPr>
          <w:rFonts w:ascii="Corbel" w:hAnsi="Corbel"/>
        </w:rPr>
        <w:t>r conducting a meeting of the C</w:t>
      </w:r>
      <w:r w:rsidRPr="00163850">
        <w:rPr>
          <w:rFonts w:ascii="Corbel" w:hAnsi="Corbel"/>
        </w:rPr>
        <w:t>P is the attendance of:</w:t>
      </w:r>
    </w:p>
    <w:p w:rsidR="003E0881" w:rsidRPr="00FB6707" w:rsidRDefault="003E0881" w:rsidP="00FB6707">
      <w:pPr>
        <w:pStyle w:val="ListParagraph"/>
        <w:numPr>
          <w:ilvl w:val="0"/>
          <w:numId w:val="2"/>
        </w:numPr>
        <w:rPr>
          <w:rFonts w:ascii="Corbel" w:hAnsi="Corbel"/>
        </w:rPr>
      </w:pPr>
      <w:r w:rsidRPr="00FB6707">
        <w:rPr>
          <w:rFonts w:ascii="Corbel" w:hAnsi="Corbel"/>
        </w:rPr>
        <w:t>At least five citizen members</w:t>
      </w:r>
    </w:p>
    <w:p w:rsidR="00773EF6" w:rsidRPr="00FB6707" w:rsidRDefault="00773EF6" w:rsidP="00FB6707">
      <w:pPr>
        <w:pStyle w:val="ListParagraph"/>
        <w:numPr>
          <w:ilvl w:val="0"/>
          <w:numId w:val="2"/>
        </w:numPr>
        <w:rPr>
          <w:rFonts w:ascii="Corbel" w:hAnsi="Corbel"/>
        </w:rPr>
      </w:pPr>
      <w:r w:rsidRPr="00FB6707">
        <w:rPr>
          <w:rFonts w:ascii="Corbel" w:hAnsi="Corbel"/>
        </w:rPr>
        <w:t>A representative of Healthwatch or a lay member or a governor</w:t>
      </w:r>
    </w:p>
    <w:p w:rsidR="003E0881" w:rsidRPr="00FB6707" w:rsidRDefault="00773EF6" w:rsidP="00FB6707">
      <w:pPr>
        <w:pStyle w:val="ListParagraph"/>
        <w:numPr>
          <w:ilvl w:val="0"/>
          <w:numId w:val="2"/>
        </w:numPr>
        <w:rPr>
          <w:rFonts w:ascii="Corbel" w:hAnsi="Corbel"/>
        </w:rPr>
      </w:pPr>
      <w:r w:rsidRPr="00FB6707">
        <w:rPr>
          <w:rFonts w:ascii="Corbel" w:hAnsi="Corbel"/>
        </w:rPr>
        <w:lastRenderedPageBreak/>
        <w:t>At least one member from the ACS Communications and E</w:t>
      </w:r>
      <w:r w:rsidR="003E0881" w:rsidRPr="00FB6707">
        <w:rPr>
          <w:rFonts w:ascii="Corbel" w:hAnsi="Corbel"/>
        </w:rPr>
        <w:t xml:space="preserve">ngagement </w:t>
      </w:r>
      <w:r w:rsidRPr="00FB6707">
        <w:rPr>
          <w:rFonts w:ascii="Corbel" w:hAnsi="Corbel"/>
        </w:rPr>
        <w:t>team</w:t>
      </w:r>
    </w:p>
    <w:p w:rsidR="003E0881" w:rsidRPr="00773EF6" w:rsidRDefault="00773EF6" w:rsidP="00FB6707">
      <w:pPr>
        <w:keepNext/>
        <w:rPr>
          <w:rFonts w:ascii="Corbel" w:hAnsi="Corbel"/>
          <w:b/>
        </w:rPr>
      </w:pPr>
      <w:r w:rsidRPr="00773EF6">
        <w:rPr>
          <w:rFonts w:ascii="Corbel" w:hAnsi="Corbel"/>
          <w:b/>
        </w:rPr>
        <w:t xml:space="preserve">Meeting </w:t>
      </w:r>
      <w:r w:rsidR="00ED6845">
        <w:rPr>
          <w:rFonts w:ascii="Corbel" w:hAnsi="Corbel"/>
          <w:b/>
        </w:rPr>
        <w:t xml:space="preserve">Frequency and </w:t>
      </w:r>
      <w:r w:rsidR="003E0881" w:rsidRPr="00773EF6">
        <w:rPr>
          <w:rFonts w:ascii="Corbel" w:hAnsi="Corbel"/>
          <w:b/>
        </w:rPr>
        <w:t>Attendance</w:t>
      </w:r>
    </w:p>
    <w:p w:rsidR="00ED6845" w:rsidRDefault="003E0881" w:rsidP="00ED6845">
      <w:pPr>
        <w:pStyle w:val="ListParagraph"/>
        <w:keepNext/>
        <w:numPr>
          <w:ilvl w:val="0"/>
          <w:numId w:val="6"/>
        </w:numPr>
        <w:rPr>
          <w:rFonts w:ascii="Corbel" w:hAnsi="Corbel"/>
        </w:rPr>
      </w:pPr>
      <w:r w:rsidRPr="00ED6845">
        <w:rPr>
          <w:rFonts w:ascii="Corbel" w:hAnsi="Corbel"/>
        </w:rPr>
        <w:t>Meetings will be monthly for up to th</w:t>
      </w:r>
      <w:r w:rsidR="00A513D7" w:rsidRPr="00ED6845">
        <w:rPr>
          <w:rFonts w:ascii="Corbel" w:hAnsi="Corbel"/>
        </w:rPr>
        <w:t xml:space="preserve">ree hours. </w:t>
      </w:r>
      <w:r w:rsidR="00ED6845" w:rsidRPr="00ED6845">
        <w:rPr>
          <w:rFonts w:ascii="Corbel" w:hAnsi="Corbel"/>
        </w:rPr>
        <w:t>Timing of the meetings will be discussed at the first meeting and set to suit the majority of members.</w:t>
      </w:r>
    </w:p>
    <w:p w:rsidR="002C5DB4" w:rsidRDefault="002C5DB4" w:rsidP="00ED6845">
      <w:pPr>
        <w:pStyle w:val="ListParagraph"/>
        <w:keepNext/>
        <w:numPr>
          <w:ilvl w:val="0"/>
          <w:numId w:val="6"/>
        </w:numPr>
        <w:rPr>
          <w:rFonts w:ascii="Corbel" w:hAnsi="Corbel"/>
        </w:rPr>
      </w:pPr>
      <w:r>
        <w:rPr>
          <w:rFonts w:ascii="Corbel" w:hAnsi="Corbel"/>
        </w:rPr>
        <w:t>The meeting location will start at 722 Prince of Wales Road, Sheffield and members will agree subsequent locations, subject to budget</w:t>
      </w:r>
    </w:p>
    <w:p w:rsidR="00ED6845" w:rsidRDefault="00ED6845" w:rsidP="00ED6845">
      <w:pPr>
        <w:pStyle w:val="ListParagraph"/>
        <w:keepNext/>
        <w:numPr>
          <w:ilvl w:val="0"/>
          <w:numId w:val="6"/>
        </w:numPr>
        <w:rPr>
          <w:rFonts w:ascii="Corbel" w:hAnsi="Corbel"/>
        </w:rPr>
      </w:pPr>
      <w:r w:rsidRPr="00ED6845">
        <w:rPr>
          <w:rFonts w:ascii="Corbel" w:hAnsi="Corbel"/>
        </w:rPr>
        <w:t>Documents that will be reviewed during face-to-face meetings will be sent out by email or post approximately 1 week in advance of meetings.</w:t>
      </w:r>
    </w:p>
    <w:p w:rsidR="00ED6845" w:rsidRPr="00ED6845" w:rsidRDefault="002C5DB4" w:rsidP="00ED6845">
      <w:pPr>
        <w:pStyle w:val="ListParagraph"/>
        <w:keepNext/>
        <w:numPr>
          <w:ilvl w:val="0"/>
          <w:numId w:val="6"/>
        </w:numPr>
        <w:rPr>
          <w:rFonts w:ascii="Corbel" w:hAnsi="Corbel"/>
        </w:rPr>
      </w:pPr>
      <w:r>
        <w:rPr>
          <w:rFonts w:ascii="Corbel" w:hAnsi="Corbel"/>
        </w:rPr>
        <w:t>I</w:t>
      </w:r>
      <w:r w:rsidR="009A279A">
        <w:rPr>
          <w:rFonts w:ascii="Corbel" w:hAnsi="Corbel"/>
        </w:rPr>
        <w:t>f mem</w:t>
      </w:r>
      <w:r>
        <w:rPr>
          <w:rFonts w:ascii="Corbel" w:hAnsi="Corbel"/>
        </w:rPr>
        <w:t>bers</w:t>
      </w:r>
      <w:r w:rsidR="00ED6845" w:rsidRPr="00ED6845">
        <w:rPr>
          <w:rFonts w:ascii="Corbel" w:hAnsi="Corbel"/>
        </w:rPr>
        <w:t xml:space="preserve"> cannot at</w:t>
      </w:r>
      <w:r>
        <w:rPr>
          <w:rFonts w:ascii="Corbel" w:hAnsi="Corbel"/>
        </w:rPr>
        <w:t>tend a face-to-face meeting, they</w:t>
      </w:r>
      <w:r w:rsidR="00ED6845" w:rsidRPr="00ED6845">
        <w:rPr>
          <w:rFonts w:ascii="Corbel" w:hAnsi="Corbel"/>
        </w:rPr>
        <w:t xml:space="preserve"> will be able to contribute via email or over the phone instead. In addition to face-to-face meetings members may be asked to have input by email or over the phone</w:t>
      </w:r>
    </w:p>
    <w:p w:rsidR="00ED6845" w:rsidRDefault="00ED6845" w:rsidP="00FB6707">
      <w:pPr>
        <w:pStyle w:val="ListParagraph"/>
        <w:keepNext/>
        <w:numPr>
          <w:ilvl w:val="0"/>
          <w:numId w:val="6"/>
        </w:numPr>
        <w:rPr>
          <w:rFonts w:ascii="Corbel" w:hAnsi="Corbel"/>
        </w:rPr>
      </w:pPr>
      <w:r w:rsidRPr="00ED6845">
        <w:rPr>
          <w:rFonts w:ascii="Corbel" w:hAnsi="Corbel"/>
        </w:rPr>
        <w:t>After face-to-face meetings, a summary of the mee</w:t>
      </w:r>
      <w:r>
        <w:rPr>
          <w:rFonts w:ascii="Corbel" w:hAnsi="Corbel"/>
        </w:rPr>
        <w:t>ting will be sent to all members</w:t>
      </w:r>
    </w:p>
    <w:p w:rsidR="003E0881" w:rsidRPr="00ED6845" w:rsidRDefault="003E0881" w:rsidP="00FB6707">
      <w:pPr>
        <w:pStyle w:val="ListParagraph"/>
        <w:keepNext/>
        <w:numPr>
          <w:ilvl w:val="0"/>
          <w:numId w:val="6"/>
        </w:numPr>
        <w:rPr>
          <w:rFonts w:ascii="Corbel" w:hAnsi="Corbel"/>
        </w:rPr>
      </w:pPr>
      <w:r w:rsidRPr="00ED6845">
        <w:rPr>
          <w:rFonts w:ascii="Corbel" w:hAnsi="Corbel"/>
        </w:rPr>
        <w:t>Frequency will be reviewed as part of the continued evaluation of the group’s effectiveness and review of its Terms of Reference.</w:t>
      </w:r>
    </w:p>
    <w:p w:rsidR="00ED6845" w:rsidRPr="00ED6845" w:rsidRDefault="00ED6845" w:rsidP="00ED6845">
      <w:pPr>
        <w:keepNext/>
        <w:rPr>
          <w:rFonts w:ascii="Corbel" w:hAnsi="Corbel"/>
          <w:b/>
        </w:rPr>
      </w:pPr>
      <w:r w:rsidRPr="00ED6845">
        <w:rPr>
          <w:rFonts w:ascii="Corbel" w:hAnsi="Corbel"/>
          <w:b/>
        </w:rPr>
        <w:t>Communication</w:t>
      </w:r>
    </w:p>
    <w:p w:rsidR="00ED6845" w:rsidRDefault="00ED6845" w:rsidP="00ED6845">
      <w:pPr>
        <w:pStyle w:val="ListParagraph"/>
        <w:keepNext/>
        <w:numPr>
          <w:ilvl w:val="0"/>
          <w:numId w:val="7"/>
        </w:numPr>
        <w:rPr>
          <w:rFonts w:ascii="Corbel" w:hAnsi="Corbel"/>
        </w:rPr>
      </w:pPr>
      <w:r w:rsidRPr="00ED6845">
        <w:rPr>
          <w:rFonts w:ascii="Corbel" w:hAnsi="Corbel"/>
        </w:rPr>
        <w:t>Members will be asked to confirm that they are happy to share their email address with all other Panel members</w:t>
      </w:r>
    </w:p>
    <w:p w:rsidR="00ED6845" w:rsidRDefault="00ED6845" w:rsidP="00ED6845">
      <w:pPr>
        <w:pStyle w:val="ListParagraph"/>
        <w:keepNext/>
        <w:numPr>
          <w:ilvl w:val="0"/>
          <w:numId w:val="7"/>
        </w:numPr>
        <w:rPr>
          <w:rFonts w:ascii="Corbel" w:hAnsi="Corbel"/>
        </w:rPr>
      </w:pPr>
      <w:r w:rsidRPr="00ED6845">
        <w:rPr>
          <w:rFonts w:ascii="Corbel" w:hAnsi="Corbel"/>
        </w:rPr>
        <w:t>Information and papers will be provided in a format suitable for members. Please let us know if you require information in a particular format</w:t>
      </w:r>
    </w:p>
    <w:p w:rsidR="00ED6845" w:rsidRPr="00ED6845" w:rsidRDefault="00ED6845" w:rsidP="00ED6845">
      <w:pPr>
        <w:pStyle w:val="ListParagraph"/>
        <w:keepNext/>
        <w:numPr>
          <w:ilvl w:val="0"/>
          <w:numId w:val="7"/>
        </w:numPr>
        <w:rPr>
          <w:rFonts w:ascii="Corbel" w:hAnsi="Corbel"/>
        </w:rPr>
      </w:pPr>
      <w:r w:rsidRPr="00ED6845">
        <w:rPr>
          <w:rFonts w:ascii="Corbel" w:hAnsi="Corbel"/>
        </w:rPr>
        <w:t>If members need to discuss anything in-between meetings, they can do so via email or via an online forum set up to enable members to communicate– training and support will be provided if desired</w:t>
      </w:r>
    </w:p>
    <w:p w:rsidR="003E0881" w:rsidRPr="00773EF6" w:rsidRDefault="003E0881" w:rsidP="003E0881">
      <w:pPr>
        <w:rPr>
          <w:rFonts w:ascii="Corbel" w:hAnsi="Corbel"/>
          <w:b/>
        </w:rPr>
      </w:pPr>
      <w:r w:rsidRPr="00773EF6">
        <w:rPr>
          <w:rFonts w:ascii="Corbel" w:hAnsi="Corbel"/>
          <w:b/>
        </w:rPr>
        <w:t>Remuneration</w:t>
      </w:r>
    </w:p>
    <w:p w:rsidR="003E0881" w:rsidRPr="00773EF6" w:rsidRDefault="00A513D7" w:rsidP="003E0881">
      <w:pPr>
        <w:rPr>
          <w:rFonts w:ascii="Corbel" w:hAnsi="Corbel"/>
        </w:rPr>
      </w:pPr>
      <w:r>
        <w:rPr>
          <w:rFonts w:ascii="Corbel" w:hAnsi="Corbel"/>
        </w:rPr>
        <w:t xml:space="preserve">Citizen members will </w:t>
      </w:r>
      <w:r w:rsidR="0089761A">
        <w:rPr>
          <w:rFonts w:ascii="Corbel" w:hAnsi="Corbel"/>
        </w:rPr>
        <w:t xml:space="preserve">be </w:t>
      </w:r>
      <w:r w:rsidR="003E0881" w:rsidRPr="00773EF6">
        <w:rPr>
          <w:rFonts w:ascii="Corbel" w:hAnsi="Corbel"/>
        </w:rPr>
        <w:t xml:space="preserve">reimbursed for any </w:t>
      </w:r>
      <w:r w:rsidR="00C67AC4" w:rsidRPr="00773EF6">
        <w:rPr>
          <w:rFonts w:ascii="Corbel" w:hAnsi="Corbel"/>
        </w:rPr>
        <w:t>expenses incurred in line with S</w:t>
      </w:r>
      <w:r w:rsidR="00773EF6">
        <w:rPr>
          <w:rFonts w:ascii="Corbel" w:hAnsi="Corbel"/>
        </w:rPr>
        <w:t xml:space="preserve">heffield </w:t>
      </w:r>
      <w:r w:rsidR="003E0881" w:rsidRPr="00773EF6">
        <w:rPr>
          <w:rFonts w:ascii="Corbel" w:hAnsi="Corbel"/>
        </w:rPr>
        <w:t>CCG’s non-staff expenses claim policy. A copy of this policy can</w:t>
      </w:r>
      <w:r>
        <w:rPr>
          <w:rFonts w:ascii="Corbel" w:hAnsi="Corbel"/>
        </w:rPr>
        <w:t xml:space="preserve"> be obtained from C</w:t>
      </w:r>
      <w:r w:rsidR="003E0881" w:rsidRPr="00773EF6">
        <w:rPr>
          <w:rFonts w:ascii="Corbel" w:hAnsi="Corbel"/>
        </w:rPr>
        <w:t xml:space="preserve">P’s administrator. </w:t>
      </w:r>
    </w:p>
    <w:p w:rsidR="003E0881" w:rsidRPr="00773EF6" w:rsidRDefault="003E0881" w:rsidP="003E0881">
      <w:pPr>
        <w:rPr>
          <w:rFonts w:ascii="Corbel" w:hAnsi="Corbel"/>
        </w:rPr>
      </w:pPr>
      <w:r w:rsidRPr="00773EF6">
        <w:rPr>
          <w:rFonts w:ascii="Corbel" w:hAnsi="Corbel"/>
        </w:rPr>
        <w:t>Professional members and professionals attending meetings upon request will be reimbursed in line with the relevant policy within their own organisation.</w:t>
      </w:r>
    </w:p>
    <w:p w:rsidR="003E0881" w:rsidRPr="00773EF6" w:rsidRDefault="003E0881" w:rsidP="003E0881">
      <w:pPr>
        <w:rPr>
          <w:rFonts w:ascii="Corbel" w:hAnsi="Corbel"/>
          <w:b/>
        </w:rPr>
      </w:pPr>
      <w:r w:rsidRPr="00773EF6">
        <w:rPr>
          <w:rFonts w:ascii="Corbel" w:hAnsi="Corbel"/>
          <w:b/>
        </w:rPr>
        <w:t>Confidentiality</w:t>
      </w:r>
    </w:p>
    <w:p w:rsidR="003E0881" w:rsidRPr="00773EF6" w:rsidRDefault="00182A80" w:rsidP="003E0881">
      <w:pPr>
        <w:rPr>
          <w:rFonts w:ascii="Corbel" w:hAnsi="Corbel"/>
        </w:rPr>
      </w:pPr>
      <w:r>
        <w:rPr>
          <w:rFonts w:ascii="Corbel" w:hAnsi="Corbel"/>
        </w:rPr>
        <w:t>Members of C</w:t>
      </w:r>
      <w:r w:rsidR="003E0881" w:rsidRPr="00773EF6">
        <w:rPr>
          <w:rFonts w:ascii="Corbel" w:hAnsi="Corbel"/>
        </w:rPr>
        <w:t>P will need to be able to discuss most matters freely with patients, the public and others to ensure that they are able to represent views fully and accurately. However it is understood that, in its role as critical friend, there will be times when confidential information which involve issues of commercial or personal sensitivity are discussed before they can legally be shared with the wi</w:t>
      </w:r>
      <w:r>
        <w:rPr>
          <w:rFonts w:ascii="Corbel" w:hAnsi="Corbel"/>
        </w:rPr>
        <w:t>der community. All members of C</w:t>
      </w:r>
      <w:r w:rsidR="003E0881" w:rsidRPr="00773EF6">
        <w:rPr>
          <w:rFonts w:ascii="Corbel" w:hAnsi="Corbel"/>
        </w:rPr>
        <w:t xml:space="preserve">P will need to sign a confidentiality agreement to ensure information that will be specifically identified as confidential during meetings is not be </w:t>
      </w:r>
      <w:r>
        <w:rPr>
          <w:rFonts w:ascii="Corbel" w:hAnsi="Corbel"/>
        </w:rPr>
        <w:t>shared by members outside the C</w:t>
      </w:r>
      <w:r w:rsidR="003E0881" w:rsidRPr="00773EF6">
        <w:rPr>
          <w:rFonts w:ascii="Corbel" w:hAnsi="Corbel"/>
        </w:rPr>
        <w:t xml:space="preserve">P. </w:t>
      </w:r>
    </w:p>
    <w:p w:rsidR="003E0881" w:rsidRPr="00A841A6" w:rsidRDefault="003E0881" w:rsidP="003E0881">
      <w:pPr>
        <w:rPr>
          <w:rFonts w:ascii="Corbel" w:hAnsi="Corbel"/>
          <w:b/>
        </w:rPr>
      </w:pPr>
      <w:r w:rsidRPr="00A841A6">
        <w:rPr>
          <w:rFonts w:ascii="Corbel" w:hAnsi="Corbel"/>
          <w:b/>
        </w:rPr>
        <w:t>Evaluation and review</w:t>
      </w:r>
    </w:p>
    <w:p w:rsidR="003E0881" w:rsidRPr="002C5DB4" w:rsidRDefault="00182A80" w:rsidP="003E0881">
      <w:pPr>
        <w:rPr>
          <w:rFonts w:ascii="Corbel" w:hAnsi="Corbel"/>
        </w:rPr>
      </w:pPr>
      <w:r>
        <w:rPr>
          <w:rFonts w:ascii="Corbel" w:hAnsi="Corbel"/>
        </w:rPr>
        <w:t>The outcomes of the C</w:t>
      </w:r>
      <w:r w:rsidR="003E0881" w:rsidRPr="00A841A6">
        <w:rPr>
          <w:rFonts w:ascii="Corbel" w:hAnsi="Corbel"/>
        </w:rPr>
        <w:t>P will b</w:t>
      </w:r>
      <w:r>
        <w:rPr>
          <w:rFonts w:ascii="Corbel" w:hAnsi="Corbel"/>
        </w:rPr>
        <w:t>e evaluated by all members of C</w:t>
      </w:r>
      <w:r w:rsidR="003E0881" w:rsidRPr="00A841A6">
        <w:rPr>
          <w:rFonts w:ascii="Corbel" w:hAnsi="Corbel"/>
        </w:rPr>
        <w:t>P every six months and the Terms of Reference will be reviewed every 12 months.</w:t>
      </w:r>
    </w:p>
    <w:sectPr w:rsidR="003E0881" w:rsidRPr="002C5DB4" w:rsidSect="000475F3">
      <w:headerReference w:type="default" r:id="rId8"/>
      <w:pgSz w:w="11906" w:h="16838"/>
      <w:pgMar w:top="1440" w:right="1080" w:bottom="1440" w:left="108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12" w:rsidRDefault="00E24912" w:rsidP="00E24912">
      <w:pPr>
        <w:spacing w:after="0" w:line="240" w:lineRule="auto"/>
      </w:pPr>
      <w:r>
        <w:separator/>
      </w:r>
    </w:p>
  </w:endnote>
  <w:endnote w:type="continuationSeparator" w:id="0">
    <w:p w:rsidR="00E24912" w:rsidRDefault="00E24912" w:rsidP="00E2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12" w:rsidRDefault="00E24912" w:rsidP="00E24912">
      <w:pPr>
        <w:spacing w:after="0" w:line="240" w:lineRule="auto"/>
      </w:pPr>
      <w:r>
        <w:separator/>
      </w:r>
    </w:p>
  </w:footnote>
  <w:footnote w:type="continuationSeparator" w:id="0">
    <w:p w:rsidR="00E24912" w:rsidRDefault="00E24912" w:rsidP="00E2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12" w:rsidRDefault="009A279A" w:rsidP="009A279A">
    <w:pPr>
      <w:pStyle w:val="Header"/>
      <w:jc w:val="right"/>
    </w:pPr>
    <w:r>
      <w:rPr>
        <w:noProof/>
        <w:lang w:eastAsia="en-GB"/>
      </w:rPr>
      <w:drawing>
        <wp:inline distT="0" distB="0" distL="0" distR="0" wp14:anchorId="04808730" wp14:editId="51CEF934">
          <wp:extent cx="2529840" cy="5791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0D1"/>
    <w:multiLevelType w:val="hybridMultilevel"/>
    <w:tmpl w:val="C9AA3A52"/>
    <w:lvl w:ilvl="0" w:tplc="E5209A9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76BF2"/>
    <w:multiLevelType w:val="hybridMultilevel"/>
    <w:tmpl w:val="C8EE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C60F4"/>
    <w:multiLevelType w:val="hybridMultilevel"/>
    <w:tmpl w:val="9A9CC804"/>
    <w:lvl w:ilvl="0" w:tplc="E5209A9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F590E"/>
    <w:multiLevelType w:val="hybridMultilevel"/>
    <w:tmpl w:val="B638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C51F3"/>
    <w:multiLevelType w:val="hybridMultilevel"/>
    <w:tmpl w:val="2E8AC46C"/>
    <w:lvl w:ilvl="0" w:tplc="E5209A9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71CF9"/>
    <w:multiLevelType w:val="hybridMultilevel"/>
    <w:tmpl w:val="79DC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742D00"/>
    <w:multiLevelType w:val="hybridMultilevel"/>
    <w:tmpl w:val="829AD6B2"/>
    <w:lvl w:ilvl="0" w:tplc="E5209A9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96"/>
    <w:rsid w:val="000016C6"/>
    <w:rsid w:val="000475F3"/>
    <w:rsid w:val="00083C7C"/>
    <w:rsid w:val="00117EBF"/>
    <w:rsid w:val="00163850"/>
    <w:rsid w:val="00182A80"/>
    <w:rsid w:val="00183BF5"/>
    <w:rsid w:val="001D6A9A"/>
    <w:rsid w:val="002C5DB4"/>
    <w:rsid w:val="002E3FB7"/>
    <w:rsid w:val="003E0881"/>
    <w:rsid w:val="0042763A"/>
    <w:rsid w:val="0045510D"/>
    <w:rsid w:val="004E6DC7"/>
    <w:rsid w:val="00555F02"/>
    <w:rsid w:val="00557749"/>
    <w:rsid w:val="005B465A"/>
    <w:rsid w:val="005E52E0"/>
    <w:rsid w:val="005F6204"/>
    <w:rsid w:val="006064FC"/>
    <w:rsid w:val="006760E4"/>
    <w:rsid w:val="00773EF6"/>
    <w:rsid w:val="007B282C"/>
    <w:rsid w:val="007E298C"/>
    <w:rsid w:val="007F1D47"/>
    <w:rsid w:val="008123E2"/>
    <w:rsid w:val="008165E2"/>
    <w:rsid w:val="00843778"/>
    <w:rsid w:val="00861996"/>
    <w:rsid w:val="0089761A"/>
    <w:rsid w:val="008C1355"/>
    <w:rsid w:val="008C479B"/>
    <w:rsid w:val="0093698D"/>
    <w:rsid w:val="009A279A"/>
    <w:rsid w:val="00A513D7"/>
    <w:rsid w:val="00A841A6"/>
    <w:rsid w:val="00A949BE"/>
    <w:rsid w:val="00AD3779"/>
    <w:rsid w:val="00AE5E54"/>
    <w:rsid w:val="00B4689B"/>
    <w:rsid w:val="00B71DCF"/>
    <w:rsid w:val="00BD267A"/>
    <w:rsid w:val="00C63223"/>
    <w:rsid w:val="00C67AC4"/>
    <w:rsid w:val="00CD1277"/>
    <w:rsid w:val="00D4767F"/>
    <w:rsid w:val="00DC1355"/>
    <w:rsid w:val="00DF1FB6"/>
    <w:rsid w:val="00E24912"/>
    <w:rsid w:val="00EC5085"/>
    <w:rsid w:val="00ED6845"/>
    <w:rsid w:val="00F04AA2"/>
    <w:rsid w:val="00F3237E"/>
    <w:rsid w:val="00FB6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55"/>
    <w:pPr>
      <w:ind w:left="720"/>
      <w:contextualSpacing/>
    </w:pPr>
  </w:style>
  <w:style w:type="paragraph" w:styleId="Header">
    <w:name w:val="header"/>
    <w:basedOn w:val="Normal"/>
    <w:link w:val="HeaderChar"/>
    <w:uiPriority w:val="99"/>
    <w:unhideWhenUsed/>
    <w:rsid w:val="00E2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12"/>
  </w:style>
  <w:style w:type="paragraph" w:styleId="Footer">
    <w:name w:val="footer"/>
    <w:basedOn w:val="Normal"/>
    <w:link w:val="FooterChar"/>
    <w:uiPriority w:val="99"/>
    <w:unhideWhenUsed/>
    <w:rsid w:val="00E2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12"/>
  </w:style>
  <w:style w:type="paragraph" w:styleId="BalloonText">
    <w:name w:val="Balloon Text"/>
    <w:basedOn w:val="Normal"/>
    <w:link w:val="BalloonTextChar"/>
    <w:uiPriority w:val="99"/>
    <w:semiHidden/>
    <w:unhideWhenUsed/>
    <w:rsid w:val="00E2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55"/>
    <w:pPr>
      <w:ind w:left="720"/>
      <w:contextualSpacing/>
    </w:pPr>
  </w:style>
  <w:style w:type="paragraph" w:styleId="Header">
    <w:name w:val="header"/>
    <w:basedOn w:val="Normal"/>
    <w:link w:val="HeaderChar"/>
    <w:uiPriority w:val="99"/>
    <w:unhideWhenUsed/>
    <w:rsid w:val="00E2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12"/>
  </w:style>
  <w:style w:type="paragraph" w:styleId="Footer">
    <w:name w:val="footer"/>
    <w:basedOn w:val="Normal"/>
    <w:link w:val="FooterChar"/>
    <w:uiPriority w:val="99"/>
    <w:unhideWhenUsed/>
    <w:rsid w:val="00E2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12"/>
  </w:style>
  <w:style w:type="paragraph" w:styleId="BalloonText">
    <w:name w:val="Balloon Text"/>
    <w:basedOn w:val="Normal"/>
    <w:link w:val="BalloonTextChar"/>
    <w:uiPriority w:val="99"/>
    <w:semiHidden/>
    <w:unhideWhenUsed/>
    <w:rsid w:val="00E2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Hyde</dc:creator>
  <cp:lastModifiedBy>Helen Stevens</cp:lastModifiedBy>
  <cp:revision>3</cp:revision>
  <cp:lastPrinted>2018-05-09T09:06:00Z</cp:lastPrinted>
  <dcterms:created xsi:type="dcterms:W3CDTF">2018-05-14T13:55:00Z</dcterms:created>
  <dcterms:modified xsi:type="dcterms:W3CDTF">2018-05-14T13:55:00Z</dcterms:modified>
</cp:coreProperties>
</file>